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23BEA" w14:textId="4322E9C4" w:rsidR="001C3DBA" w:rsidRPr="00D85B7C" w:rsidRDefault="001C3DBA" w:rsidP="001C3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adjustRightInd w:val="0"/>
        <w:spacing w:line="276" w:lineRule="auto"/>
        <w:ind w:right="170"/>
        <w:jc w:val="center"/>
        <w:rPr>
          <w:rFonts w:ascii="Arial" w:eastAsia="Times New Roman" w:hAnsi="Arial" w:cs="Arial"/>
          <w:b/>
          <w:bdr w:val="none" w:sz="0" w:space="0" w:color="auto"/>
          <w:lang w:val="pl-PL" w:eastAsia="pl-PL"/>
        </w:rPr>
      </w:pPr>
      <w:r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 xml:space="preserve">Zarządzenie nr </w:t>
      </w:r>
      <w:r w:rsidR="0018430B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>13</w:t>
      </w:r>
      <w:r w:rsidR="0066712F"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>/2020</w:t>
      </w:r>
    </w:p>
    <w:p w14:paraId="0EC14CD0" w14:textId="5A39A1AA" w:rsidR="001C3DBA" w:rsidRPr="00D85B7C" w:rsidRDefault="001C3DBA" w:rsidP="001C3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adjustRightInd w:val="0"/>
        <w:spacing w:line="276" w:lineRule="auto"/>
        <w:ind w:right="170"/>
        <w:jc w:val="center"/>
        <w:rPr>
          <w:rFonts w:ascii="Arial" w:eastAsia="Times New Roman" w:hAnsi="Arial" w:cs="Arial"/>
          <w:b/>
          <w:bdr w:val="none" w:sz="0" w:space="0" w:color="auto"/>
          <w:lang w:val="pl-PL" w:eastAsia="pl-PL"/>
        </w:rPr>
      </w:pPr>
      <w:r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>Na</w:t>
      </w:r>
      <w:r w:rsidR="0066712F"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>dleśniczego Nadleśnictwa Chmielnik</w:t>
      </w:r>
    </w:p>
    <w:p w14:paraId="28AC8202" w14:textId="13C8D552" w:rsidR="001C3DBA" w:rsidRPr="00D85B7C" w:rsidRDefault="001C3DBA" w:rsidP="001C3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adjustRightInd w:val="0"/>
        <w:spacing w:line="276" w:lineRule="auto"/>
        <w:ind w:right="170"/>
        <w:jc w:val="center"/>
        <w:rPr>
          <w:rFonts w:ascii="Arial" w:eastAsia="Times New Roman" w:hAnsi="Arial" w:cs="Arial"/>
          <w:b/>
          <w:bdr w:val="none" w:sz="0" w:space="0" w:color="auto"/>
          <w:lang w:val="pl-PL" w:eastAsia="pl-PL"/>
        </w:rPr>
      </w:pPr>
      <w:r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 xml:space="preserve">z dnia </w:t>
      </w:r>
      <w:r w:rsidR="0066712F"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>12.03.2020</w:t>
      </w:r>
      <w:r w:rsidR="00D81F95"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 xml:space="preserve"> r</w:t>
      </w:r>
      <w:bookmarkStart w:id="0" w:name="_GoBack"/>
      <w:bookmarkEnd w:id="0"/>
    </w:p>
    <w:p w14:paraId="7D045446" w14:textId="77777777" w:rsidR="001C3DBA" w:rsidRPr="00D85B7C" w:rsidRDefault="001C3DBA" w:rsidP="001C3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adjustRightInd w:val="0"/>
        <w:spacing w:line="276" w:lineRule="auto"/>
        <w:ind w:left="720" w:right="170"/>
        <w:jc w:val="center"/>
        <w:rPr>
          <w:rFonts w:ascii="Arial" w:eastAsia="Times New Roman" w:hAnsi="Arial" w:cs="Arial"/>
          <w:b/>
          <w:bdr w:val="none" w:sz="0" w:space="0" w:color="auto"/>
          <w:lang w:val="pl-PL" w:eastAsia="pl-PL"/>
        </w:rPr>
      </w:pPr>
    </w:p>
    <w:p w14:paraId="2A22018F" w14:textId="76A418FD" w:rsidR="001C3DBA" w:rsidRPr="00D85B7C" w:rsidRDefault="001C3DBA" w:rsidP="001C3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8222"/>
        </w:tabs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dr w:val="none" w:sz="0" w:space="0" w:color="auto"/>
          <w:lang w:val="pl-PL" w:eastAsia="pl-PL"/>
        </w:rPr>
      </w:pPr>
      <w:r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>w sprawie udostępnienia dróg leśnych</w:t>
      </w:r>
      <w:r w:rsidR="00664901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 xml:space="preserve"> na terenie Nadleśnictwa Chmielnik</w:t>
      </w:r>
    </w:p>
    <w:p w14:paraId="75A295CD" w14:textId="77777777" w:rsidR="001C3DBA" w:rsidRPr="00D85B7C" w:rsidRDefault="001C3DBA" w:rsidP="001C3D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8222"/>
        </w:tabs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b/>
          <w:bdr w:val="none" w:sz="0" w:space="0" w:color="auto"/>
          <w:lang w:val="pl-PL" w:eastAsia="pl-PL"/>
        </w:rPr>
      </w:pPr>
      <w:r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>dla ruchu pojazdami silnikowymi, zaprzęgowymi i motorowerami</w:t>
      </w:r>
    </w:p>
    <w:p w14:paraId="03E4577F" w14:textId="124DD5F6" w:rsidR="001C3DBA" w:rsidRPr="00D85B7C" w:rsidRDefault="0039171D" w:rsidP="00391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adjustRightInd w:val="0"/>
        <w:spacing w:line="276" w:lineRule="auto"/>
        <w:ind w:right="170"/>
        <w:jc w:val="center"/>
        <w:rPr>
          <w:rFonts w:ascii="Arial" w:eastAsia="Times New Roman" w:hAnsi="Arial" w:cs="Arial"/>
          <w:b/>
          <w:bdr w:val="none" w:sz="0" w:space="0" w:color="auto"/>
          <w:lang w:val="pl-PL" w:eastAsia="pl-PL"/>
        </w:rPr>
      </w:pPr>
      <w:r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>znak sprawy: SA.0210.3.2020</w:t>
      </w:r>
    </w:p>
    <w:p w14:paraId="568CB18A" w14:textId="77777777" w:rsidR="0039171D" w:rsidRPr="00D85B7C" w:rsidRDefault="0039171D" w:rsidP="003917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adjustRightInd w:val="0"/>
        <w:spacing w:line="276" w:lineRule="auto"/>
        <w:ind w:right="170"/>
        <w:rPr>
          <w:rFonts w:ascii="Arial" w:eastAsia="Times New Roman" w:hAnsi="Arial" w:cs="Arial"/>
          <w:b/>
          <w:bdr w:val="none" w:sz="0" w:space="0" w:color="auto"/>
          <w:lang w:val="pl-PL" w:eastAsia="pl-PL"/>
        </w:rPr>
      </w:pPr>
    </w:p>
    <w:p w14:paraId="6639A105" w14:textId="6AB14C97" w:rsidR="001C3DBA" w:rsidRPr="00A85B11" w:rsidRDefault="001C3DBA" w:rsidP="00A85B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dr w:val="none" w:sz="0" w:space="0" w:color="auto"/>
          <w:lang w:val="pl-PL" w:eastAsia="pl-PL"/>
        </w:rPr>
      </w:pPr>
      <w:r w:rsidRPr="00D85B7C">
        <w:rPr>
          <w:rFonts w:ascii="Arial" w:eastAsia="Times New Roman" w:hAnsi="Arial" w:cs="Arial"/>
          <w:bdr w:val="none" w:sz="0" w:space="0" w:color="auto"/>
          <w:lang w:val="pl-PL" w:eastAsia="pl-PL"/>
        </w:rPr>
        <w:t xml:space="preserve">Na podstawie § 22 pkt. 3 Statutu Państwowego Gospodarstwa Leśnego Lasy Państwowe stanowiącego załącznik do Zarządzenia nr 50 </w:t>
      </w:r>
      <w:proofErr w:type="spellStart"/>
      <w:r w:rsidRPr="00D85B7C">
        <w:rPr>
          <w:rFonts w:ascii="Arial" w:eastAsia="Times New Roman" w:hAnsi="Arial" w:cs="Arial"/>
          <w:bdr w:val="none" w:sz="0" w:space="0" w:color="auto"/>
          <w:lang w:val="pl-PL" w:eastAsia="pl-PL"/>
        </w:rPr>
        <w:t>MOŚZNiL</w:t>
      </w:r>
      <w:proofErr w:type="spellEnd"/>
      <w:r w:rsidRPr="00D85B7C">
        <w:rPr>
          <w:rFonts w:ascii="Arial" w:eastAsia="Times New Roman" w:hAnsi="Arial" w:cs="Arial"/>
          <w:bdr w:val="none" w:sz="0" w:space="0" w:color="auto"/>
          <w:lang w:val="pl-PL" w:eastAsia="pl-PL"/>
        </w:rPr>
        <w:t xml:space="preserve"> z dnia 18 maja 1994 r., art. 35 ust.1 ustawy z dnia 28 września 1991 roku o las</w:t>
      </w:r>
      <w:r w:rsidR="0039171D" w:rsidRPr="00D85B7C">
        <w:rPr>
          <w:rFonts w:ascii="Arial" w:eastAsia="Times New Roman" w:hAnsi="Arial" w:cs="Arial"/>
          <w:bdr w:val="none" w:sz="0" w:space="0" w:color="auto"/>
          <w:lang w:val="pl-PL" w:eastAsia="pl-PL"/>
        </w:rPr>
        <w:t>ach (Dz.U. z 2018 r. poz. 2129)</w:t>
      </w:r>
      <w:r w:rsidRPr="00D85B7C">
        <w:rPr>
          <w:rFonts w:ascii="Arial" w:eastAsia="Times New Roman" w:hAnsi="Arial" w:cs="Arial"/>
          <w:bdr w:val="none" w:sz="0" w:space="0" w:color="auto"/>
          <w:lang w:val="pl-PL" w:eastAsia="pl-PL"/>
        </w:rPr>
        <w:t xml:space="preserve"> oraz § 6 ust. 1 Zarządzenia Nr 54 Dyrektora Generalnego Lasów Państwowych z dnia 8 października </w:t>
      </w:r>
      <w:r w:rsidR="0039171D" w:rsidRPr="00D85B7C">
        <w:rPr>
          <w:rFonts w:ascii="Arial" w:eastAsia="Times New Roman" w:hAnsi="Arial" w:cs="Arial"/>
          <w:bdr w:val="none" w:sz="0" w:space="0" w:color="auto"/>
          <w:lang w:val="pl-PL" w:eastAsia="pl-PL"/>
        </w:rPr>
        <w:br/>
      </w:r>
      <w:r w:rsidRPr="00D85B7C">
        <w:rPr>
          <w:rFonts w:ascii="Arial" w:eastAsia="Times New Roman" w:hAnsi="Arial" w:cs="Arial"/>
          <w:bdr w:val="none" w:sz="0" w:space="0" w:color="auto"/>
          <w:lang w:val="pl-PL" w:eastAsia="pl-PL"/>
        </w:rPr>
        <w:t xml:space="preserve">2019 r. w sprawie wprowadzenia wytycznych dotyczących korzystania z dróg leśnych, </w:t>
      </w:r>
      <w:r w:rsidR="00664901">
        <w:rPr>
          <w:rFonts w:ascii="Arial" w:eastAsia="Times New Roman" w:hAnsi="Arial" w:cs="Arial"/>
          <w:bdr w:val="none" w:sz="0" w:space="0" w:color="auto"/>
          <w:lang w:val="pl-PL" w:eastAsia="pl-PL"/>
        </w:rPr>
        <w:br/>
      </w:r>
      <w:r w:rsidRPr="00D85B7C">
        <w:rPr>
          <w:rFonts w:ascii="Arial" w:eastAsia="Times New Roman" w:hAnsi="Arial" w:cs="Arial"/>
          <w:bdr w:val="none" w:sz="0" w:space="0" w:color="auto"/>
          <w:lang w:val="pl-PL" w:eastAsia="pl-PL"/>
        </w:rPr>
        <w:t xml:space="preserve">a także ich oznakowania i udostępniania dla ruchu pojazdami silnikowymi, zaprzęgowymi </w:t>
      </w:r>
      <w:r w:rsidR="0039171D" w:rsidRPr="00D85B7C">
        <w:rPr>
          <w:rFonts w:ascii="Arial" w:eastAsia="Times New Roman" w:hAnsi="Arial" w:cs="Arial"/>
          <w:bdr w:val="none" w:sz="0" w:space="0" w:color="auto"/>
          <w:lang w:val="pl-PL" w:eastAsia="pl-PL"/>
        </w:rPr>
        <w:br/>
      </w:r>
      <w:r w:rsidRPr="00D85B7C">
        <w:rPr>
          <w:rFonts w:ascii="Arial" w:eastAsia="Times New Roman" w:hAnsi="Arial" w:cs="Arial"/>
          <w:bdr w:val="none" w:sz="0" w:space="0" w:color="auto"/>
          <w:lang w:val="pl-PL" w:eastAsia="pl-PL"/>
        </w:rPr>
        <w:t xml:space="preserve">i motorowerami, </w:t>
      </w:r>
      <w:r w:rsidRPr="00D85B7C">
        <w:rPr>
          <w:rFonts w:ascii="Arial" w:eastAsia="Times New Roman" w:hAnsi="Arial" w:cs="Arial"/>
          <w:bCs/>
          <w:bdr w:val="none" w:sz="0" w:space="0" w:color="auto"/>
          <w:lang w:val="pl-PL" w:eastAsia="pl-PL"/>
        </w:rPr>
        <w:t>zarządzam, co następuje</w:t>
      </w:r>
      <w:r w:rsidRPr="00D85B7C">
        <w:rPr>
          <w:rFonts w:ascii="Arial" w:eastAsia="Times New Roman" w:hAnsi="Arial" w:cs="Arial"/>
          <w:b/>
          <w:bdr w:val="none" w:sz="0" w:space="0" w:color="auto"/>
          <w:lang w:val="pl-PL" w:eastAsia="pl-PL"/>
        </w:rPr>
        <w:t>:</w:t>
      </w:r>
    </w:p>
    <w:p w14:paraId="1A48DDD1" w14:textId="7872591D" w:rsidR="001369F8" w:rsidRPr="00D85B7C" w:rsidRDefault="001369F8" w:rsidP="008816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adjustRightInd w:val="0"/>
        <w:spacing w:line="276" w:lineRule="auto"/>
        <w:ind w:left="720" w:hanging="720"/>
        <w:rPr>
          <w:rFonts w:ascii="Arial" w:eastAsia="Times New Roman" w:hAnsi="Arial" w:cs="Arial"/>
          <w:b/>
          <w:bdr w:val="none" w:sz="0" w:space="0" w:color="auto"/>
          <w:lang w:val="pl-PL" w:eastAsia="pl-PL"/>
        </w:rPr>
      </w:pPr>
    </w:p>
    <w:p w14:paraId="6A2A3FC3" w14:textId="77777777" w:rsidR="001369F8" w:rsidRPr="00D85B7C" w:rsidRDefault="001369F8" w:rsidP="001369F8">
      <w:pPr>
        <w:pStyle w:val="Tre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85B7C">
        <w:rPr>
          <w:rFonts w:ascii="Arial" w:hAnsi="Arial" w:cs="Arial"/>
          <w:b/>
          <w:color w:val="auto"/>
          <w:sz w:val="24"/>
          <w:szCs w:val="24"/>
        </w:rPr>
        <w:t xml:space="preserve">§ </w:t>
      </w:r>
      <w:r w:rsidRPr="00D85B7C">
        <w:rPr>
          <w:rFonts w:ascii="Arial" w:hAnsi="Arial" w:cs="Arial"/>
          <w:b/>
          <w:color w:val="auto"/>
          <w:sz w:val="24"/>
          <w:szCs w:val="24"/>
          <w:lang w:val="ru-RU"/>
        </w:rPr>
        <w:t>1</w:t>
      </w:r>
    </w:p>
    <w:p w14:paraId="55D1A498" w14:textId="10F9D8C5" w:rsidR="001369F8" w:rsidRPr="00D85B7C" w:rsidRDefault="001369F8" w:rsidP="001369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autoSpaceDE w:val="0"/>
        <w:autoSpaceDN w:val="0"/>
        <w:adjustRightInd w:val="0"/>
        <w:spacing w:line="276" w:lineRule="auto"/>
        <w:ind w:left="-142" w:hanging="11"/>
        <w:jc w:val="both"/>
        <w:rPr>
          <w:rFonts w:ascii="Arial" w:eastAsia="Times New Roman" w:hAnsi="Arial" w:cs="Arial"/>
          <w:bCs/>
          <w:bdr w:val="none" w:sz="0" w:space="0" w:color="auto"/>
          <w:lang w:val="pl-PL" w:eastAsia="pl-PL"/>
        </w:rPr>
      </w:pPr>
      <w:r w:rsidRPr="00D85B7C">
        <w:rPr>
          <w:rFonts w:ascii="Arial" w:eastAsia="Times New Roman" w:hAnsi="Arial" w:cs="Arial"/>
          <w:bCs/>
          <w:bdr w:val="none" w:sz="0" w:space="0" w:color="auto"/>
          <w:lang w:val="pl-PL" w:eastAsia="pl-PL"/>
        </w:rPr>
        <w:t xml:space="preserve">Wprowadzam do stosowania zasady korzystania z dróg leśnych, które zostały określone </w:t>
      </w:r>
      <w:r w:rsidR="0039171D" w:rsidRPr="00D85B7C">
        <w:rPr>
          <w:rFonts w:ascii="Arial" w:eastAsia="Times New Roman" w:hAnsi="Arial" w:cs="Arial"/>
          <w:bCs/>
          <w:bdr w:val="none" w:sz="0" w:space="0" w:color="auto"/>
          <w:lang w:val="pl-PL" w:eastAsia="pl-PL"/>
        </w:rPr>
        <w:br/>
      </w:r>
      <w:r w:rsidRPr="00D85B7C">
        <w:rPr>
          <w:rFonts w:ascii="Arial" w:eastAsia="Times New Roman" w:hAnsi="Arial" w:cs="Arial"/>
          <w:bCs/>
          <w:bdr w:val="none" w:sz="0" w:space="0" w:color="auto"/>
          <w:lang w:val="pl-PL" w:eastAsia="pl-PL"/>
        </w:rPr>
        <w:t>w ,,Regulaminie korzystania z dróg leśnych</w:t>
      </w:r>
      <w:r w:rsidR="0039171D" w:rsidRPr="00D85B7C">
        <w:rPr>
          <w:rFonts w:ascii="Arial" w:eastAsia="Times New Roman" w:hAnsi="Arial" w:cs="Arial"/>
          <w:bCs/>
          <w:bdr w:val="none" w:sz="0" w:space="0" w:color="auto"/>
          <w:lang w:val="pl-PL" w:eastAsia="pl-PL"/>
        </w:rPr>
        <w:t xml:space="preserve"> na terenie Nadleśnictwa Chmielnik</w:t>
      </w:r>
      <w:r w:rsidRPr="00D85B7C">
        <w:rPr>
          <w:rFonts w:ascii="Arial" w:eastAsia="Times New Roman" w:hAnsi="Arial" w:cs="Arial"/>
          <w:bCs/>
          <w:bdr w:val="none" w:sz="0" w:space="0" w:color="auto"/>
          <w:lang w:val="pl-PL" w:eastAsia="pl-PL"/>
        </w:rPr>
        <w:t xml:space="preserve">” </w:t>
      </w:r>
      <w:r w:rsidR="0039171D" w:rsidRPr="00D85B7C">
        <w:rPr>
          <w:rFonts w:ascii="Arial" w:eastAsia="Times New Roman" w:hAnsi="Arial" w:cs="Arial"/>
          <w:bCs/>
          <w:bdr w:val="none" w:sz="0" w:space="0" w:color="auto"/>
          <w:lang w:val="pl-PL" w:eastAsia="pl-PL"/>
        </w:rPr>
        <w:t xml:space="preserve">, </w:t>
      </w:r>
      <w:r w:rsidRPr="00D85B7C">
        <w:rPr>
          <w:rFonts w:ascii="Arial" w:eastAsia="Times New Roman" w:hAnsi="Arial" w:cs="Arial"/>
          <w:bCs/>
          <w:bdr w:val="none" w:sz="0" w:space="0" w:color="auto"/>
          <w:lang w:val="pl-PL" w:eastAsia="pl-PL"/>
        </w:rPr>
        <w:t>stanowiące załącznik nr 1 do niniejszego zarządzenia</w:t>
      </w:r>
    </w:p>
    <w:p w14:paraId="4730C562" w14:textId="5F30AE56" w:rsidR="001C3DBA" w:rsidRPr="00D85B7C" w:rsidRDefault="001C3DBA" w:rsidP="00AA6412">
      <w:pPr>
        <w:pStyle w:val="Tre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606BCDAF" w14:textId="2BF7BDCE" w:rsidR="001369F8" w:rsidRPr="00D85B7C" w:rsidRDefault="001369F8" w:rsidP="001369F8">
      <w:pPr>
        <w:pStyle w:val="Tre"/>
        <w:spacing w:after="1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85B7C">
        <w:rPr>
          <w:rFonts w:ascii="Arial" w:hAnsi="Arial" w:cs="Arial"/>
          <w:b/>
          <w:color w:val="auto"/>
          <w:sz w:val="24"/>
          <w:szCs w:val="24"/>
        </w:rPr>
        <w:t>§ 2</w:t>
      </w:r>
    </w:p>
    <w:p w14:paraId="699D0D87" w14:textId="1E98F0EC" w:rsidR="001369F8" w:rsidRPr="00D85B7C" w:rsidRDefault="001369F8" w:rsidP="001369F8">
      <w:pPr>
        <w:pStyle w:val="Tre"/>
        <w:rPr>
          <w:rFonts w:ascii="Arial" w:hAnsi="Arial" w:cs="Arial"/>
          <w:bCs/>
          <w:color w:val="auto"/>
          <w:sz w:val="24"/>
          <w:szCs w:val="24"/>
        </w:rPr>
      </w:pPr>
      <w:r w:rsidRPr="00D85B7C">
        <w:rPr>
          <w:rFonts w:ascii="Arial" w:hAnsi="Arial" w:cs="Arial"/>
          <w:bCs/>
          <w:color w:val="auto"/>
          <w:sz w:val="24"/>
          <w:szCs w:val="24"/>
        </w:rPr>
        <w:t>Zarządzenie wchodzi w życie z dniem podpisania</w:t>
      </w:r>
    </w:p>
    <w:p w14:paraId="7648ECC3" w14:textId="66AFFA96" w:rsidR="001369F8" w:rsidRPr="00D85B7C" w:rsidRDefault="001369F8" w:rsidP="00AA6412">
      <w:pPr>
        <w:pStyle w:val="Tre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082D2F2D" w14:textId="48778D4A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2D7435B6" w14:textId="5E3D5B2F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72E012A2" w14:textId="1937B4A9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091A68C7" w14:textId="5532424E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04268407" w14:textId="54A3C447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29ADB96D" w14:textId="08AF5814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49D2A3B3" w14:textId="30DED8DA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70320054" w14:textId="49438E40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3FB51148" w14:textId="2064BD71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53C45A10" w14:textId="2EBFF2A1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14CBC3A9" w14:textId="681DF492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603C7E7F" w14:textId="0BCDB8D7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6E38B664" w14:textId="10BA1391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4D8D5141" w14:textId="41731191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7675B12D" w14:textId="1C1B12D2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55ADC559" w14:textId="0678D6FB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64DC0105" w14:textId="6720129A" w:rsidR="001369F8" w:rsidRDefault="001369F8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</w:p>
    <w:p w14:paraId="4FFBE807" w14:textId="6A791850" w:rsidR="00B42253" w:rsidRPr="008B0BB8" w:rsidRDefault="00B42253" w:rsidP="00DB59B6">
      <w:pPr>
        <w:jc w:val="both"/>
        <w:rPr>
          <w:rFonts w:ascii="Arial" w:hAnsi="Arial" w:cs="Arial"/>
          <w:lang w:val="pl-PL"/>
        </w:rPr>
      </w:pPr>
    </w:p>
    <w:sectPr w:rsidR="00B42253" w:rsidRPr="008B0BB8" w:rsidSect="00971AA8">
      <w:footerReference w:type="default" r:id="rId8"/>
      <w:pgSz w:w="11906" w:h="16838"/>
      <w:pgMar w:top="1560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7C6FA" w14:textId="77777777" w:rsidR="00511694" w:rsidRDefault="00511694" w:rsidP="00447ED1">
      <w:r>
        <w:separator/>
      </w:r>
    </w:p>
  </w:endnote>
  <w:endnote w:type="continuationSeparator" w:id="0">
    <w:p w14:paraId="103DC3E6" w14:textId="77777777" w:rsidR="00511694" w:rsidRDefault="00511694" w:rsidP="004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FC79" w14:textId="77777777" w:rsidR="00971AA8" w:rsidRDefault="00971AA8" w:rsidP="0080261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9F0FA" w14:textId="77777777" w:rsidR="00511694" w:rsidRDefault="00511694" w:rsidP="00447ED1">
      <w:r>
        <w:separator/>
      </w:r>
    </w:p>
  </w:footnote>
  <w:footnote w:type="continuationSeparator" w:id="0">
    <w:p w14:paraId="59D6FC33" w14:textId="77777777" w:rsidR="00511694" w:rsidRDefault="00511694" w:rsidP="0044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71EB"/>
    <w:multiLevelType w:val="hybridMultilevel"/>
    <w:tmpl w:val="B8342522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28E33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C336C7"/>
    <w:multiLevelType w:val="hybridMultilevel"/>
    <w:tmpl w:val="963C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83B87"/>
    <w:multiLevelType w:val="hybridMultilevel"/>
    <w:tmpl w:val="A8F8B546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75358B"/>
    <w:multiLevelType w:val="hybridMultilevel"/>
    <w:tmpl w:val="343E9294"/>
    <w:lvl w:ilvl="0" w:tplc="1C4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04A78"/>
    <w:multiLevelType w:val="hybridMultilevel"/>
    <w:tmpl w:val="ADD2F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157C0"/>
    <w:multiLevelType w:val="hybridMultilevel"/>
    <w:tmpl w:val="60D4FF52"/>
    <w:styleLink w:val="Litery"/>
    <w:lvl w:ilvl="0" w:tplc="8BCC767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E403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92DB9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E5CC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1E31A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247B2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CA65F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DA9FF2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E32D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F049B4"/>
    <w:multiLevelType w:val="hybridMultilevel"/>
    <w:tmpl w:val="CA362E42"/>
    <w:lvl w:ilvl="0" w:tplc="70D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15D2A"/>
    <w:multiLevelType w:val="hybridMultilevel"/>
    <w:tmpl w:val="086ED5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57F7"/>
    <w:multiLevelType w:val="hybridMultilevel"/>
    <w:tmpl w:val="1B4EE9BE"/>
    <w:numStyleLink w:val="Numery"/>
  </w:abstractNum>
  <w:abstractNum w:abstractNumId="9" w15:restartNumberingAfterBreak="0">
    <w:nsid w:val="438D3353"/>
    <w:multiLevelType w:val="hybridMultilevel"/>
    <w:tmpl w:val="9022EFBC"/>
    <w:lvl w:ilvl="0" w:tplc="98CC696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D823EA"/>
    <w:multiLevelType w:val="hybridMultilevel"/>
    <w:tmpl w:val="60D4FF52"/>
    <w:lvl w:ilvl="0" w:tplc="9E6CFF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25E5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C0CFA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D8B6E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48C7C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A10F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CFDC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A6BE96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121906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B73321F"/>
    <w:multiLevelType w:val="hybridMultilevel"/>
    <w:tmpl w:val="2ABA94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30980"/>
    <w:multiLevelType w:val="hybridMultilevel"/>
    <w:tmpl w:val="60D4FF52"/>
    <w:numStyleLink w:val="Litery"/>
  </w:abstractNum>
  <w:abstractNum w:abstractNumId="13" w15:restartNumberingAfterBreak="0">
    <w:nsid w:val="52570F2F"/>
    <w:multiLevelType w:val="hybridMultilevel"/>
    <w:tmpl w:val="C0C0394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BEE4E614">
      <w:start w:val="1"/>
      <w:numFmt w:val="lowerLetter"/>
      <w:pStyle w:val="LPtekstpodstawowy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31A4"/>
    <w:multiLevelType w:val="hybridMultilevel"/>
    <w:tmpl w:val="1B4EE9BE"/>
    <w:styleLink w:val="Numery"/>
    <w:lvl w:ilvl="0" w:tplc="CC78B6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63D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291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42411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62F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AE3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C62B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017F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CA5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B2A6E71"/>
    <w:multiLevelType w:val="hybridMultilevel"/>
    <w:tmpl w:val="78F84804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A7D98"/>
    <w:multiLevelType w:val="hybridMultilevel"/>
    <w:tmpl w:val="16923888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F5CA5"/>
    <w:multiLevelType w:val="hybridMultilevel"/>
    <w:tmpl w:val="BD4C8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9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15"/>
  </w:num>
  <w:num w:numId="13">
    <w:abstractNumId w:val="3"/>
  </w:num>
  <w:num w:numId="14">
    <w:abstractNumId w:val="2"/>
  </w:num>
  <w:num w:numId="15">
    <w:abstractNumId w:val="16"/>
  </w:num>
  <w:num w:numId="16">
    <w:abstractNumId w:val="13"/>
  </w:num>
  <w:num w:numId="17">
    <w:abstractNumId w:val="7"/>
  </w:num>
  <w:num w:numId="18">
    <w:abstractNumId w:val="13"/>
    <w:lvlOverride w:ilvl="0">
      <w:startOverride w:val="1"/>
    </w:lvlOverride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D1"/>
    <w:rsid w:val="000149D1"/>
    <w:rsid w:val="000458EA"/>
    <w:rsid w:val="0005478F"/>
    <w:rsid w:val="0005548B"/>
    <w:rsid w:val="000744AF"/>
    <w:rsid w:val="00086011"/>
    <w:rsid w:val="000A5324"/>
    <w:rsid w:val="000A6BE4"/>
    <w:rsid w:val="000B72E1"/>
    <w:rsid w:val="000F1F68"/>
    <w:rsid w:val="001369F8"/>
    <w:rsid w:val="001429CA"/>
    <w:rsid w:val="00153245"/>
    <w:rsid w:val="00175AB1"/>
    <w:rsid w:val="0018430B"/>
    <w:rsid w:val="001936DD"/>
    <w:rsid w:val="001A2840"/>
    <w:rsid w:val="001B321C"/>
    <w:rsid w:val="001B377D"/>
    <w:rsid w:val="001C3DBA"/>
    <w:rsid w:val="001E0460"/>
    <w:rsid w:val="001E25E7"/>
    <w:rsid w:val="001E72FD"/>
    <w:rsid w:val="00225D69"/>
    <w:rsid w:val="002514AB"/>
    <w:rsid w:val="002569C8"/>
    <w:rsid w:val="00285652"/>
    <w:rsid w:val="002863AE"/>
    <w:rsid w:val="00286C85"/>
    <w:rsid w:val="00291CE2"/>
    <w:rsid w:val="002C0914"/>
    <w:rsid w:val="002D1BDB"/>
    <w:rsid w:val="002D2CB4"/>
    <w:rsid w:val="002D49C8"/>
    <w:rsid w:val="002F15FD"/>
    <w:rsid w:val="002F4AEB"/>
    <w:rsid w:val="003024DA"/>
    <w:rsid w:val="00324E0F"/>
    <w:rsid w:val="00353E1B"/>
    <w:rsid w:val="00391570"/>
    <w:rsid w:val="0039171D"/>
    <w:rsid w:val="003C20FF"/>
    <w:rsid w:val="003D1070"/>
    <w:rsid w:val="0040304D"/>
    <w:rsid w:val="00447ED1"/>
    <w:rsid w:val="00460C45"/>
    <w:rsid w:val="00465EB5"/>
    <w:rsid w:val="004663EC"/>
    <w:rsid w:val="004919E9"/>
    <w:rsid w:val="00494233"/>
    <w:rsid w:val="00497249"/>
    <w:rsid w:val="004A77B7"/>
    <w:rsid w:val="004C4914"/>
    <w:rsid w:val="004E069F"/>
    <w:rsid w:val="004F06CB"/>
    <w:rsid w:val="00511694"/>
    <w:rsid w:val="00525C42"/>
    <w:rsid w:val="00597BED"/>
    <w:rsid w:val="005B54A6"/>
    <w:rsid w:val="005D036C"/>
    <w:rsid w:val="005D64C4"/>
    <w:rsid w:val="005E0077"/>
    <w:rsid w:val="005E3330"/>
    <w:rsid w:val="005E3351"/>
    <w:rsid w:val="006259C0"/>
    <w:rsid w:val="00664901"/>
    <w:rsid w:val="0066712F"/>
    <w:rsid w:val="00671E41"/>
    <w:rsid w:val="00676087"/>
    <w:rsid w:val="006876BC"/>
    <w:rsid w:val="006D4A5C"/>
    <w:rsid w:val="006F2FA8"/>
    <w:rsid w:val="006F3F72"/>
    <w:rsid w:val="00712A56"/>
    <w:rsid w:val="00746BD9"/>
    <w:rsid w:val="00780747"/>
    <w:rsid w:val="00786950"/>
    <w:rsid w:val="007A668C"/>
    <w:rsid w:val="007B2017"/>
    <w:rsid w:val="007C782E"/>
    <w:rsid w:val="0080261D"/>
    <w:rsid w:val="00803171"/>
    <w:rsid w:val="00833302"/>
    <w:rsid w:val="008341A5"/>
    <w:rsid w:val="00836984"/>
    <w:rsid w:val="0084093E"/>
    <w:rsid w:val="00843329"/>
    <w:rsid w:val="00860436"/>
    <w:rsid w:val="00872415"/>
    <w:rsid w:val="00881676"/>
    <w:rsid w:val="00893AEF"/>
    <w:rsid w:val="008B0BB8"/>
    <w:rsid w:val="008B0F55"/>
    <w:rsid w:val="008C09FE"/>
    <w:rsid w:val="008C1615"/>
    <w:rsid w:val="008C4E97"/>
    <w:rsid w:val="008D0815"/>
    <w:rsid w:val="008D0F2A"/>
    <w:rsid w:val="008E0494"/>
    <w:rsid w:val="00903A25"/>
    <w:rsid w:val="00915896"/>
    <w:rsid w:val="0096399A"/>
    <w:rsid w:val="00971AA8"/>
    <w:rsid w:val="00992C79"/>
    <w:rsid w:val="009D7152"/>
    <w:rsid w:val="00A01FC6"/>
    <w:rsid w:val="00A4616C"/>
    <w:rsid w:val="00A7018C"/>
    <w:rsid w:val="00A80582"/>
    <w:rsid w:val="00A85B11"/>
    <w:rsid w:val="00AA3B36"/>
    <w:rsid w:val="00AA6412"/>
    <w:rsid w:val="00AB06E4"/>
    <w:rsid w:val="00AC161A"/>
    <w:rsid w:val="00AC26C9"/>
    <w:rsid w:val="00AC5388"/>
    <w:rsid w:val="00AD3C6D"/>
    <w:rsid w:val="00B1066A"/>
    <w:rsid w:val="00B20F8E"/>
    <w:rsid w:val="00B42253"/>
    <w:rsid w:val="00B472FB"/>
    <w:rsid w:val="00B51C82"/>
    <w:rsid w:val="00B63D56"/>
    <w:rsid w:val="00B81E92"/>
    <w:rsid w:val="00B9755F"/>
    <w:rsid w:val="00BA4C29"/>
    <w:rsid w:val="00BF0A38"/>
    <w:rsid w:val="00C054C1"/>
    <w:rsid w:val="00C10D7E"/>
    <w:rsid w:val="00C1721B"/>
    <w:rsid w:val="00C802D6"/>
    <w:rsid w:val="00C815DB"/>
    <w:rsid w:val="00C854DC"/>
    <w:rsid w:val="00CD3061"/>
    <w:rsid w:val="00D061D2"/>
    <w:rsid w:val="00D205AF"/>
    <w:rsid w:val="00D524CB"/>
    <w:rsid w:val="00D53823"/>
    <w:rsid w:val="00D5518F"/>
    <w:rsid w:val="00D7280D"/>
    <w:rsid w:val="00D81F95"/>
    <w:rsid w:val="00D84B6A"/>
    <w:rsid w:val="00D85B7C"/>
    <w:rsid w:val="00DB59B6"/>
    <w:rsid w:val="00DC2254"/>
    <w:rsid w:val="00DD393B"/>
    <w:rsid w:val="00DD3FF8"/>
    <w:rsid w:val="00E417FC"/>
    <w:rsid w:val="00E51D81"/>
    <w:rsid w:val="00E86C29"/>
    <w:rsid w:val="00EB3A69"/>
    <w:rsid w:val="00EB6584"/>
    <w:rsid w:val="00EC24C4"/>
    <w:rsid w:val="00EC2684"/>
    <w:rsid w:val="00EC56A2"/>
    <w:rsid w:val="00EE2886"/>
    <w:rsid w:val="00F52C98"/>
    <w:rsid w:val="00F53D31"/>
    <w:rsid w:val="00F578A6"/>
    <w:rsid w:val="00F66477"/>
    <w:rsid w:val="00FA65FC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27FE"/>
  <w15:docId w15:val="{F39EEC1B-9972-415D-AB6F-AB38F39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47E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447ED1"/>
    <w:pPr>
      <w:numPr>
        <w:numId w:val="1"/>
      </w:numPr>
    </w:pPr>
  </w:style>
  <w:style w:type="numbering" w:customStyle="1" w:styleId="Litery">
    <w:name w:val="Litery"/>
    <w:rsid w:val="00447ED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21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1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91570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860436"/>
  </w:style>
  <w:style w:type="paragraph" w:customStyle="1" w:styleId="LPwiadomosczalacznik">
    <w:name w:val="LP_wiadomosc_zalacznik"/>
    <w:rsid w:val="006F2FA8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0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C0914"/>
  </w:style>
  <w:style w:type="paragraph" w:customStyle="1" w:styleId="mainpub">
    <w:name w:val="mainpub"/>
    <w:basedOn w:val="Normalny"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12A56"/>
    <w:pPr>
      <w:ind w:left="720"/>
      <w:contextualSpacing/>
    </w:pPr>
  </w:style>
  <w:style w:type="paragraph" w:customStyle="1" w:styleId="LPtekstpodstawowy">
    <w:name w:val="LP_tekst podstawowy"/>
    <w:autoRedefine/>
    <w:rsid w:val="008D0815"/>
    <w:pPr>
      <w:numPr>
        <w:ilvl w:val="1"/>
        <w:numId w:val="16"/>
      </w:numPr>
      <w:tabs>
        <w:tab w:val="left" w:pos="0"/>
      </w:tabs>
      <w:autoSpaceDE w:val="0"/>
      <w:autoSpaceDN w:val="0"/>
      <w:adjustRightInd w:val="0"/>
      <w:spacing w:after="0" w:line="240" w:lineRule="auto"/>
      <w:ind w:left="1134" w:right="170" w:hanging="425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9C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E4A4-A961-43A4-9E28-0E3028D5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Frasik-Kaganek</dc:creator>
  <cp:lastModifiedBy>Damian Stachowicz</cp:lastModifiedBy>
  <cp:revision>22</cp:revision>
  <cp:lastPrinted>2020-03-12T13:16:00Z</cp:lastPrinted>
  <dcterms:created xsi:type="dcterms:W3CDTF">2019-09-27T09:34:00Z</dcterms:created>
  <dcterms:modified xsi:type="dcterms:W3CDTF">2020-06-10T06:05:00Z</dcterms:modified>
</cp:coreProperties>
</file>